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6DCFAF4C" w14:textId="43F1BF0F" w:rsidR="00E25068"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674743" w:history="1">
            <w:r w:rsidR="00E25068" w:rsidRPr="00A91187">
              <w:rPr>
                <w:rStyle w:val="Hyperlink"/>
                <w:noProof/>
              </w:rPr>
              <w:t>Hack Setup</w:t>
            </w:r>
            <w:r w:rsidR="00E25068">
              <w:rPr>
                <w:noProof/>
                <w:webHidden/>
              </w:rPr>
              <w:tab/>
            </w:r>
            <w:r w:rsidR="00E25068">
              <w:rPr>
                <w:noProof/>
                <w:webHidden/>
              </w:rPr>
              <w:fldChar w:fldCharType="begin"/>
            </w:r>
            <w:r w:rsidR="00E25068">
              <w:rPr>
                <w:noProof/>
                <w:webHidden/>
              </w:rPr>
              <w:instrText xml:space="preserve"> PAGEREF _Toc531674743 \h </w:instrText>
            </w:r>
            <w:r w:rsidR="00E25068">
              <w:rPr>
                <w:noProof/>
                <w:webHidden/>
              </w:rPr>
            </w:r>
            <w:r w:rsidR="00E25068">
              <w:rPr>
                <w:noProof/>
                <w:webHidden/>
              </w:rPr>
              <w:fldChar w:fldCharType="separate"/>
            </w:r>
            <w:r w:rsidR="00E25068">
              <w:rPr>
                <w:noProof/>
                <w:webHidden/>
              </w:rPr>
              <w:t>3</w:t>
            </w:r>
            <w:r w:rsidR="00E25068">
              <w:rPr>
                <w:noProof/>
                <w:webHidden/>
              </w:rPr>
              <w:fldChar w:fldCharType="end"/>
            </w:r>
          </w:hyperlink>
        </w:p>
        <w:p w14:paraId="5384F5B0" w14:textId="0AAEA912" w:rsidR="00E25068" w:rsidRDefault="00FC15E0">
          <w:pPr>
            <w:pStyle w:val="TOC2"/>
            <w:tabs>
              <w:tab w:val="right" w:leader="dot" w:pos="9350"/>
            </w:tabs>
            <w:rPr>
              <w:rFonts w:eastAsiaTheme="minorEastAsia"/>
              <w:noProof/>
            </w:rPr>
          </w:pPr>
          <w:hyperlink w:anchor="_Toc531674744" w:history="1">
            <w:r w:rsidR="00E25068" w:rsidRPr="00A91187">
              <w:rPr>
                <w:rStyle w:val="Hyperlink"/>
                <w:noProof/>
              </w:rPr>
              <w:t>Guidance</w:t>
            </w:r>
            <w:r w:rsidR="00E25068">
              <w:rPr>
                <w:noProof/>
                <w:webHidden/>
              </w:rPr>
              <w:tab/>
            </w:r>
            <w:r w:rsidR="00E25068">
              <w:rPr>
                <w:noProof/>
                <w:webHidden/>
              </w:rPr>
              <w:fldChar w:fldCharType="begin"/>
            </w:r>
            <w:r w:rsidR="00E25068">
              <w:rPr>
                <w:noProof/>
                <w:webHidden/>
              </w:rPr>
              <w:instrText xml:space="preserve"> PAGEREF _Toc531674744 \h </w:instrText>
            </w:r>
            <w:r w:rsidR="00E25068">
              <w:rPr>
                <w:noProof/>
                <w:webHidden/>
              </w:rPr>
            </w:r>
            <w:r w:rsidR="00E25068">
              <w:rPr>
                <w:noProof/>
                <w:webHidden/>
              </w:rPr>
              <w:fldChar w:fldCharType="separate"/>
            </w:r>
            <w:r w:rsidR="00E25068">
              <w:rPr>
                <w:noProof/>
                <w:webHidden/>
              </w:rPr>
              <w:t>3</w:t>
            </w:r>
            <w:r w:rsidR="00E25068">
              <w:rPr>
                <w:noProof/>
                <w:webHidden/>
              </w:rPr>
              <w:fldChar w:fldCharType="end"/>
            </w:r>
          </w:hyperlink>
        </w:p>
        <w:p w14:paraId="2ED23D2D" w14:textId="041D636D" w:rsidR="00E25068" w:rsidRDefault="00FC15E0">
          <w:pPr>
            <w:pStyle w:val="TOC1"/>
            <w:tabs>
              <w:tab w:val="right" w:leader="dot" w:pos="9350"/>
            </w:tabs>
            <w:rPr>
              <w:rFonts w:eastAsiaTheme="minorEastAsia"/>
              <w:noProof/>
            </w:rPr>
          </w:pPr>
          <w:hyperlink w:anchor="_Toc531674745" w:history="1">
            <w:r w:rsidR="00E25068" w:rsidRPr="00A91187">
              <w:rPr>
                <w:rStyle w:val="Hyperlink"/>
                <w:noProof/>
              </w:rPr>
              <w:t>Day 1: Monitoring and Alert Rule Challenge</w:t>
            </w:r>
            <w:r w:rsidR="00E25068">
              <w:rPr>
                <w:noProof/>
                <w:webHidden/>
              </w:rPr>
              <w:tab/>
            </w:r>
            <w:r w:rsidR="00E25068">
              <w:rPr>
                <w:noProof/>
                <w:webHidden/>
              </w:rPr>
              <w:fldChar w:fldCharType="begin"/>
            </w:r>
            <w:r w:rsidR="00E25068">
              <w:rPr>
                <w:noProof/>
                <w:webHidden/>
              </w:rPr>
              <w:instrText xml:space="preserve"> PAGEREF _Toc531674745 \h </w:instrText>
            </w:r>
            <w:r w:rsidR="00E25068">
              <w:rPr>
                <w:noProof/>
                <w:webHidden/>
              </w:rPr>
            </w:r>
            <w:r w:rsidR="00E25068">
              <w:rPr>
                <w:noProof/>
                <w:webHidden/>
              </w:rPr>
              <w:fldChar w:fldCharType="separate"/>
            </w:r>
            <w:r w:rsidR="00E25068">
              <w:rPr>
                <w:noProof/>
                <w:webHidden/>
              </w:rPr>
              <w:t>4</w:t>
            </w:r>
            <w:r w:rsidR="00E25068">
              <w:rPr>
                <w:noProof/>
                <w:webHidden/>
              </w:rPr>
              <w:fldChar w:fldCharType="end"/>
            </w:r>
          </w:hyperlink>
        </w:p>
        <w:p w14:paraId="5281B1D3" w14:textId="3D65FF6C" w:rsidR="00E25068" w:rsidRDefault="00FC15E0">
          <w:pPr>
            <w:pStyle w:val="TOC1"/>
            <w:tabs>
              <w:tab w:val="right" w:leader="dot" w:pos="9350"/>
            </w:tabs>
            <w:rPr>
              <w:rFonts w:eastAsiaTheme="minorEastAsia"/>
              <w:noProof/>
            </w:rPr>
          </w:pPr>
          <w:hyperlink w:anchor="_Toc531674746" w:history="1">
            <w:r w:rsidR="00E25068" w:rsidRPr="00A91187">
              <w:rPr>
                <w:rStyle w:val="Hyperlink"/>
                <w:noProof/>
              </w:rPr>
              <w:t>Day 1:</w:t>
            </w:r>
            <w:r w:rsidR="00E25068" w:rsidRPr="00A91187">
              <w:rPr>
                <w:rStyle w:val="Hyperlink"/>
                <w:rFonts w:hAnsi="Calibri Light"/>
                <w:noProof/>
                <w:kern w:val="24"/>
              </w:rPr>
              <w:t xml:space="preserve"> </w:t>
            </w:r>
            <w:r w:rsidR="00E25068" w:rsidRPr="00A91187">
              <w:rPr>
                <w:rStyle w:val="Hyperlink"/>
                <w:noProof/>
              </w:rPr>
              <w:t>Monitoring and Alert Rule Automation Challenge</w:t>
            </w:r>
            <w:r w:rsidR="00E25068">
              <w:rPr>
                <w:noProof/>
                <w:webHidden/>
              </w:rPr>
              <w:tab/>
            </w:r>
            <w:r w:rsidR="00E25068">
              <w:rPr>
                <w:noProof/>
                <w:webHidden/>
              </w:rPr>
              <w:fldChar w:fldCharType="begin"/>
            </w:r>
            <w:r w:rsidR="00E25068">
              <w:rPr>
                <w:noProof/>
                <w:webHidden/>
              </w:rPr>
              <w:instrText xml:space="preserve"> PAGEREF _Toc531674746 \h </w:instrText>
            </w:r>
            <w:r w:rsidR="00E25068">
              <w:rPr>
                <w:noProof/>
                <w:webHidden/>
              </w:rPr>
            </w:r>
            <w:r w:rsidR="00E25068">
              <w:rPr>
                <w:noProof/>
                <w:webHidden/>
              </w:rPr>
              <w:fldChar w:fldCharType="separate"/>
            </w:r>
            <w:r w:rsidR="00E25068">
              <w:rPr>
                <w:noProof/>
                <w:webHidden/>
              </w:rPr>
              <w:t>26</w:t>
            </w:r>
            <w:r w:rsidR="00E25068">
              <w:rPr>
                <w:noProof/>
                <w:webHidden/>
              </w:rPr>
              <w:fldChar w:fldCharType="end"/>
            </w:r>
          </w:hyperlink>
        </w:p>
        <w:p w14:paraId="548FDA9F" w14:textId="00908329" w:rsidR="00E25068" w:rsidRDefault="00FC15E0">
          <w:pPr>
            <w:pStyle w:val="TOC1"/>
            <w:tabs>
              <w:tab w:val="right" w:leader="dot" w:pos="9350"/>
            </w:tabs>
            <w:rPr>
              <w:rFonts w:eastAsiaTheme="minorEastAsia"/>
              <w:noProof/>
            </w:rPr>
          </w:pPr>
          <w:hyperlink w:anchor="_Toc531674747" w:history="1">
            <w:r w:rsidR="00E25068" w:rsidRPr="00A91187">
              <w:rPr>
                <w:rStyle w:val="Hyperlink"/>
                <w:noProof/>
              </w:rPr>
              <w:t>Day 2: Log Analytics Setup Challenge</w:t>
            </w:r>
            <w:r w:rsidR="00E25068">
              <w:rPr>
                <w:noProof/>
                <w:webHidden/>
              </w:rPr>
              <w:tab/>
            </w:r>
            <w:r w:rsidR="00E25068">
              <w:rPr>
                <w:noProof/>
                <w:webHidden/>
              </w:rPr>
              <w:fldChar w:fldCharType="begin"/>
            </w:r>
            <w:r w:rsidR="00E25068">
              <w:rPr>
                <w:noProof/>
                <w:webHidden/>
              </w:rPr>
              <w:instrText xml:space="preserve"> PAGEREF _Toc531674747 \h </w:instrText>
            </w:r>
            <w:r w:rsidR="00E25068">
              <w:rPr>
                <w:noProof/>
                <w:webHidden/>
              </w:rPr>
            </w:r>
            <w:r w:rsidR="00E25068">
              <w:rPr>
                <w:noProof/>
                <w:webHidden/>
              </w:rPr>
              <w:fldChar w:fldCharType="separate"/>
            </w:r>
            <w:r w:rsidR="00E25068">
              <w:rPr>
                <w:noProof/>
                <w:webHidden/>
              </w:rPr>
              <w:t>30</w:t>
            </w:r>
            <w:r w:rsidR="00E25068">
              <w:rPr>
                <w:noProof/>
                <w:webHidden/>
              </w:rPr>
              <w:fldChar w:fldCharType="end"/>
            </w:r>
          </w:hyperlink>
        </w:p>
        <w:p w14:paraId="2DC2DFFA" w14:textId="17270A10" w:rsidR="00E25068" w:rsidRDefault="00FC15E0">
          <w:pPr>
            <w:pStyle w:val="TOC1"/>
            <w:tabs>
              <w:tab w:val="right" w:leader="dot" w:pos="9350"/>
            </w:tabs>
            <w:rPr>
              <w:rFonts w:eastAsiaTheme="minorEastAsia"/>
              <w:noProof/>
            </w:rPr>
          </w:pPr>
          <w:hyperlink w:anchor="_Toc531674748" w:history="1">
            <w:r w:rsidR="00E25068" w:rsidRPr="00A91187">
              <w:rPr>
                <w:rStyle w:val="Hyperlink"/>
                <w:noProof/>
              </w:rPr>
              <w:t>Day 2: Log Analytics Dashboard Challenge</w:t>
            </w:r>
            <w:r w:rsidR="00E25068">
              <w:rPr>
                <w:noProof/>
                <w:webHidden/>
              </w:rPr>
              <w:tab/>
            </w:r>
            <w:r w:rsidR="00E25068">
              <w:rPr>
                <w:noProof/>
                <w:webHidden/>
              </w:rPr>
              <w:fldChar w:fldCharType="begin"/>
            </w:r>
            <w:r w:rsidR="00E25068">
              <w:rPr>
                <w:noProof/>
                <w:webHidden/>
              </w:rPr>
              <w:instrText xml:space="preserve"> PAGEREF _Toc531674748 \h </w:instrText>
            </w:r>
            <w:r w:rsidR="00E25068">
              <w:rPr>
                <w:noProof/>
                <w:webHidden/>
              </w:rPr>
            </w:r>
            <w:r w:rsidR="00E25068">
              <w:rPr>
                <w:noProof/>
                <w:webHidden/>
              </w:rPr>
              <w:fldChar w:fldCharType="separate"/>
            </w:r>
            <w:r w:rsidR="00E25068">
              <w:rPr>
                <w:noProof/>
                <w:webHidden/>
              </w:rPr>
              <w:t>46</w:t>
            </w:r>
            <w:r w:rsidR="00E25068">
              <w:rPr>
                <w:noProof/>
                <w:webHidden/>
              </w:rPr>
              <w:fldChar w:fldCharType="end"/>
            </w:r>
          </w:hyperlink>
        </w:p>
        <w:p w14:paraId="281747F9" w14:textId="456F1587" w:rsidR="00E25068" w:rsidRDefault="00FC15E0">
          <w:pPr>
            <w:pStyle w:val="TOC1"/>
            <w:tabs>
              <w:tab w:val="right" w:leader="dot" w:pos="9350"/>
            </w:tabs>
            <w:rPr>
              <w:rFonts w:eastAsiaTheme="minorEastAsia"/>
              <w:noProof/>
            </w:rPr>
          </w:pPr>
          <w:hyperlink w:anchor="_Toc531674749" w:history="1">
            <w:r w:rsidR="00E25068" w:rsidRPr="00A91187">
              <w:rPr>
                <w:rStyle w:val="Hyperlink"/>
                <w:noProof/>
              </w:rPr>
              <w:t>Day 3: Application Insights Challenges</w:t>
            </w:r>
            <w:r w:rsidR="00E25068">
              <w:rPr>
                <w:noProof/>
                <w:webHidden/>
              </w:rPr>
              <w:tab/>
            </w:r>
            <w:r w:rsidR="00E25068">
              <w:rPr>
                <w:noProof/>
                <w:webHidden/>
              </w:rPr>
              <w:fldChar w:fldCharType="begin"/>
            </w:r>
            <w:r w:rsidR="00E25068">
              <w:rPr>
                <w:noProof/>
                <w:webHidden/>
              </w:rPr>
              <w:instrText xml:space="preserve"> PAGEREF _Toc531674749 \h </w:instrText>
            </w:r>
            <w:r w:rsidR="00E25068">
              <w:rPr>
                <w:noProof/>
                <w:webHidden/>
              </w:rPr>
            </w:r>
            <w:r w:rsidR="00E25068">
              <w:rPr>
                <w:noProof/>
                <w:webHidden/>
              </w:rPr>
              <w:fldChar w:fldCharType="separate"/>
            </w:r>
            <w:r w:rsidR="00E25068">
              <w:rPr>
                <w:noProof/>
                <w:webHidden/>
              </w:rPr>
              <w:t>55</w:t>
            </w:r>
            <w:r w:rsidR="00E25068">
              <w:rPr>
                <w:noProof/>
                <w:webHidden/>
              </w:rPr>
              <w:fldChar w:fldCharType="end"/>
            </w:r>
          </w:hyperlink>
        </w:p>
        <w:p w14:paraId="6B514EBF" w14:textId="2ED99FAE"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633B2CB1" w:rsidR="00061A50" w:rsidRDefault="00061A50" w:rsidP="00171524"/>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1674743"/>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1674744"/>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1674745"/>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Default="00185286" w:rsidP="00A04150">
      <w:pPr>
        <w:rPr>
          <w:rFonts w:ascii="Calibri" w:hAnsi="Calibri" w:cs="Calibri"/>
        </w:rPr>
      </w:pPr>
      <w:r w:rsidRPr="00185286">
        <w:rPr>
          <w:rFonts w:ascii="Calibri" w:hAnsi="Calibri" w:cs="Calibri"/>
        </w:rPr>
        <w:t>\</w:t>
      </w:r>
      <w:proofErr w:type="spellStart"/>
      <w:proofErr w:type="gramStart"/>
      <w:r w:rsidRPr="00185286">
        <w:rPr>
          <w:rFonts w:ascii="Calibri" w:hAnsi="Calibri" w:cs="Calibri"/>
        </w:rPr>
        <w:t>SQLServer:Databases</w:t>
      </w:r>
      <w:proofErr w:type="spellEnd"/>
      <w:proofErr w:type="gramEnd"/>
      <w:r w:rsidRPr="00185286">
        <w:rPr>
          <w:rFonts w:ascii="Calibri" w:hAnsi="Calibri"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Default="00185286" w:rsidP="00A04150">
      <w:r w:rsidRPr="00185286">
        <w:lastRenderedPageBreak/>
        <w:t>\</w:t>
      </w:r>
      <w:proofErr w:type="spellStart"/>
      <w:proofErr w:type="gramStart"/>
      <w:r w:rsidRPr="00185286">
        <w:t>SQLServer:Databases</w:t>
      </w:r>
      <w:proofErr w:type="spellEnd"/>
      <w:proofErr w:type="gramEnd"/>
      <w:r w:rsidRPr="00185286">
        <w:t>(</w:t>
      </w:r>
      <w:proofErr w:type="spellStart"/>
      <w:r>
        <w:t>tpcc</w:t>
      </w:r>
      <w:proofErr w:type="spellEnd"/>
      <w:r w:rsidRPr="00185286">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FC15E0"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FC15E0"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1674746"/>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531674747"/>
      <w:r>
        <w:t>Challenge</w:t>
      </w:r>
      <w:r w:rsidR="00806FBF">
        <w:t xml:space="preserve"> </w:t>
      </w:r>
      <w:r>
        <w:t>3</w:t>
      </w:r>
      <w:r w:rsidR="00806FBF">
        <w:t>:</w:t>
      </w:r>
      <w:r w:rsidR="00AE70CF">
        <w:t xml:space="preserve"> </w:t>
      </w:r>
      <w:bookmarkEnd w:id="5"/>
      <w:r>
        <w:t>Azure Monitor for Containers</w:t>
      </w:r>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77777777" w:rsidR="008D5587" w:rsidRPr="008D5587" w:rsidRDefault="008D5587" w:rsidP="008D5587">
      <w:pPr>
        <w:numPr>
          <w:ilvl w:val="1"/>
          <w:numId w:val="13"/>
        </w:numPr>
      </w:pPr>
      <w:r w:rsidRPr="008D5587">
        <w:t xml:space="preserve">Hint: </w:t>
      </w:r>
      <w:hyperlink r:id="rId62" w:history="1">
        <w:r w:rsidRPr="008D5587">
          <w:rPr>
            <w:rStyle w:val="Hyperlink"/>
          </w:rPr>
          <w:t>https://docs.microsoft.com/en-us/azure/dev-spaces/get-started-netcore-visualstudio</w:t>
        </w:r>
      </w:hyperlink>
    </w:p>
    <w:p w14:paraId="0DBBDCD7" w14:textId="77777777" w:rsidR="008D5587" w:rsidRP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B13E045" w14:textId="77777777" w:rsidR="008D5587" w:rsidRP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77777777" w:rsidR="008D5587" w:rsidRPr="008D5587" w:rsidRDefault="008D5587" w:rsidP="008D5587"/>
    <w:p w14:paraId="3F056FDF" w14:textId="4EA19813" w:rsidR="00CA48E6" w:rsidRDefault="00CA48E6" w:rsidP="00CA48E6">
      <w:pPr>
        <w:ind w:left="360"/>
      </w:pPr>
    </w:p>
    <w:p w14:paraId="2853F77B" w14:textId="420866E9" w:rsidR="00CA48E6" w:rsidRDefault="008D5587" w:rsidP="002576D3">
      <w:pPr>
        <w:pStyle w:val="Heading1"/>
      </w:pPr>
      <w:bookmarkStart w:id="6" w:name="_Toc531674749"/>
      <w:r>
        <w:t>Challenge</w:t>
      </w:r>
      <w:r w:rsidR="00CA48E6">
        <w:t xml:space="preserve"> </w:t>
      </w:r>
      <w:r>
        <w:t>4</w:t>
      </w:r>
      <w:r w:rsidR="00CA48E6">
        <w:t xml:space="preserve">: </w:t>
      </w:r>
      <w:r w:rsidR="00CA48E6" w:rsidRPr="00CA48E6">
        <w:t xml:space="preserve">Application Insights </w:t>
      </w:r>
      <w:bookmarkEnd w:id="6"/>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lastRenderedPageBreak/>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lastRenderedPageBreak/>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546225"/>
                    </a:xfrm>
                    <a:prstGeom prst="rect">
                      <a:avLst/>
                    </a:prstGeom>
                  </pic:spPr>
                </pic:pic>
              </a:graphicData>
            </a:graphic>
          </wp:inline>
        </w:drawing>
      </w:r>
    </w:p>
    <w:p w14:paraId="727C3BB1" w14:textId="240490E5" w:rsidR="00CA48E6" w:rsidRDefault="00E84A4A" w:rsidP="00E84A4A">
      <w:r>
        <w:t xml:space="preserve">Click on IIS Express to test the </w:t>
      </w:r>
      <w:proofErr w:type="spellStart"/>
      <w:r>
        <w:t>eShop</w:t>
      </w:r>
      <w:proofErr w:type="spellEnd"/>
      <w:r>
        <w:t xml:space="preserve"> application</w:t>
      </w:r>
    </w:p>
    <w:p w14:paraId="5E3775EF" w14:textId="677F1BE6" w:rsidR="00CA48E6" w:rsidRDefault="006C5CCD" w:rsidP="00E84A4A">
      <w:r>
        <w:rPr>
          <w:noProof/>
        </w:rPr>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lastRenderedPageBreak/>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3BEB9DC3" w:rsidR="00CA48E6" w:rsidRDefault="00E213D1" w:rsidP="00E84A4A">
      <w:r>
        <w:rPr>
          <w:noProof/>
        </w:rPr>
        <w:lastRenderedPageBreak/>
        <w:drawing>
          <wp:inline distT="0" distB="0" distL="0" distR="0" wp14:anchorId="5910062C" wp14:editId="0205AFEA">
            <wp:extent cx="5943600" cy="4476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943600" cy="4476750"/>
                    </a:xfrm>
                    <a:prstGeom prst="rect">
                      <a:avLst/>
                    </a:prstGeom>
                  </pic:spPr>
                </pic:pic>
              </a:graphicData>
            </a:graphic>
          </wp:inline>
        </w:drawing>
      </w:r>
    </w:p>
    <w:p w14:paraId="0BA38A66" w14:textId="0029636E" w:rsidR="00CA48E6" w:rsidRDefault="007C4224" w:rsidP="00E84A4A">
      <w:r>
        <w:t>Select your subscription, Resource (name of your App Insights) and click Register.</w:t>
      </w:r>
    </w:p>
    <w:p w14:paraId="72C65006" w14:textId="0E62CC85" w:rsidR="00CA48E6" w:rsidRDefault="00E213D1" w:rsidP="00E84A4A">
      <w:r>
        <w:rPr>
          <w:noProof/>
        </w:rPr>
        <w:lastRenderedPageBreak/>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77777777" w:rsidR="00CA48E6" w:rsidRPr="00CA48E6" w:rsidRDefault="00CA48E6" w:rsidP="00E213D1">
      <w:pPr>
        <w:numPr>
          <w:ilvl w:val="1"/>
          <w:numId w:val="11"/>
        </w:numPr>
      </w:pPr>
      <w:r w:rsidRPr="00CA48E6">
        <w:t xml:space="preserve">Run the </w:t>
      </w:r>
      <w:proofErr w:type="spellStart"/>
      <w:proofErr w:type="gramStart"/>
      <w:r w:rsidRPr="00CA48E6">
        <w:t>eShopOnWeb</w:t>
      </w:r>
      <w:proofErr w:type="spellEnd"/>
      <w:r w:rsidRPr="00CA48E6">
        <w:t xml:space="preserve">  Web</w:t>
      </w:r>
      <w:proofErr w:type="gramEnd"/>
      <w:r w:rsidRPr="00CA48E6">
        <w:t xml:space="preserve"> project and check out the App Insights tooling</w:t>
      </w:r>
    </w:p>
    <w:p w14:paraId="7F4CC5E2" w14:textId="1D7C1E35" w:rsidR="00CA48E6" w:rsidRDefault="00CA48E6" w:rsidP="00E84A4A"/>
    <w:p w14:paraId="3D9F9E10" w14:textId="377F215C" w:rsidR="00CA48E6" w:rsidRDefault="00E213D1" w:rsidP="00E84A4A">
      <w:r>
        <w:t xml:space="preserve">Test the application by running it and verify </w:t>
      </w:r>
      <w:proofErr w:type="spellStart"/>
      <w:r>
        <w:t>its</w:t>
      </w:r>
      <w:proofErr w:type="spellEnd"/>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lastRenderedPageBreak/>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19D29C35" w:rsidR="00E213D1" w:rsidRDefault="00E213D1" w:rsidP="00CA48E6">
      <w:pPr>
        <w:numPr>
          <w:ilvl w:val="1"/>
          <w:numId w:val="11"/>
        </w:numPr>
      </w:pPr>
      <w:r>
        <w:t>Add the updated Application Insights NuGet package to v2.5.1</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2CF9DCB9" w:rsidR="00E213D1" w:rsidRDefault="00E213D1" w:rsidP="00E213D1">
      <w:r>
        <w:t xml:space="preserve">Click I Accept.  When finished run the </w:t>
      </w:r>
      <w:proofErr w:type="spellStart"/>
      <w:r>
        <w:t>eShop</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702C4C86" w:rsidR="008D5587" w:rsidRDefault="00DB5868" w:rsidP="008D5587">
      <w:r>
        <w:t>&lt;need to add steps&gt;</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bookmarkStart w:id="7" w:name="_GoBack"/>
      <w:bookmarkEnd w:id="7"/>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r>
        <w:t xml:space="preserve">Challenge </w:t>
      </w:r>
      <w:r>
        <w:t>5</w:t>
      </w:r>
      <w:r>
        <w:t>:</w:t>
      </w:r>
      <w:r w:rsidRPr="006F5B14">
        <w:rPr>
          <w:rFonts w:hAnsi="Calibri Light"/>
          <w:color w:val="000000" w:themeColor="text1"/>
          <w:kern w:val="24"/>
          <w:sz w:val="80"/>
          <w:szCs w:val="80"/>
        </w:rPr>
        <w:t xml:space="preserve"> </w:t>
      </w:r>
      <w:r w:rsidRPr="008D5587">
        <w:t>Das</w:t>
      </w:r>
      <w:r>
        <w:t>hboard and Insights</w:t>
      </w:r>
    </w:p>
    <w:p w14:paraId="656A73ED" w14:textId="77777777" w:rsidR="008D5587" w:rsidRPr="008D5587" w:rsidRDefault="008D5587" w:rsidP="008D5587"/>
    <w:p w14:paraId="7D114806" w14:textId="77777777" w:rsidR="008D5587" w:rsidRPr="008D5587" w:rsidRDefault="008D5587" w:rsidP="008D5587">
      <w:pPr>
        <w:numPr>
          <w:ilvl w:val="0"/>
          <w:numId w:val="14"/>
        </w:numPr>
      </w:pPr>
      <w:r w:rsidRPr="008D5587">
        <w:t>Deploy Grafana using Web App for Container</w:t>
      </w:r>
    </w:p>
    <w:p w14:paraId="1B050D69" w14:textId="77777777" w:rsidR="008D5587" w:rsidRPr="008D5587" w:rsidRDefault="008D5587" w:rsidP="008D5587">
      <w:pPr>
        <w:numPr>
          <w:ilvl w:val="1"/>
          <w:numId w:val="14"/>
        </w:numPr>
      </w:pPr>
      <w:r w:rsidRPr="008D5587">
        <w:t xml:space="preserve">Hint: </w:t>
      </w:r>
      <w:hyperlink r:id="rId86" w:history="1">
        <w:r w:rsidRPr="008D5587">
          <w:rPr>
            <w:rStyle w:val="Hyperlink"/>
          </w:rPr>
          <w:t>http://docs.grafana.org/installation/docker/</w:t>
        </w:r>
      </w:hyperlink>
    </w:p>
    <w:p w14:paraId="2BE0391B" w14:textId="77777777" w:rsidR="008D5587" w:rsidRPr="008D5587" w:rsidRDefault="008D5587" w:rsidP="008D5587">
      <w:pPr>
        <w:numPr>
          <w:ilvl w:val="0"/>
          <w:numId w:val="14"/>
        </w:numPr>
      </w:pPr>
      <w:r w:rsidRPr="008D5587">
        <w:t>Configure the Azure Monitor Data Source for Azure Monitor, Log Analytics and Application Insights</w:t>
      </w:r>
    </w:p>
    <w:p w14:paraId="53FB90FB" w14:textId="77777777" w:rsidR="008D5587" w:rsidRPr="008D5587" w:rsidRDefault="008D5587" w:rsidP="008D5587">
      <w:pPr>
        <w:numPr>
          <w:ilvl w:val="0"/>
          <w:numId w:val="14"/>
        </w:numPr>
      </w:pPr>
      <w:r w:rsidRPr="008D5587">
        <w:t>Create a CPU Chart with a Grafana variable used to select Computer Name</w:t>
      </w:r>
    </w:p>
    <w:p w14:paraId="74F5D4A8" w14:textId="77777777" w:rsidR="008D5587" w:rsidRPr="008D5587" w:rsidRDefault="008D5587" w:rsidP="008D5587">
      <w:pPr>
        <w:numPr>
          <w:ilvl w:val="0"/>
          <w:numId w:val="14"/>
        </w:numPr>
      </w:pPr>
      <w:r w:rsidRPr="008D5587">
        <w:t>Add an Annotation to your chart overlaying Computer Heartbeat</w:t>
      </w:r>
    </w:p>
    <w:p w14:paraId="15EC2B51" w14:textId="77777777" w:rsidR="008D5587" w:rsidRPr="008D5587" w:rsidRDefault="008D5587" w:rsidP="008D5587">
      <w:pPr>
        <w:numPr>
          <w:ilvl w:val="0"/>
          <w:numId w:val="14"/>
        </w:numPr>
      </w:pPr>
      <w:r w:rsidRPr="008D5587">
        <w:lastRenderedPageBreak/>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6F1B51" w14:textId="77777777" w:rsidR="00FA4AB3" w:rsidRDefault="00FA4AB3" w:rsidP="00765631">
      <w:pPr>
        <w:spacing w:after="0" w:line="240" w:lineRule="auto"/>
      </w:pPr>
      <w:r>
        <w:separator/>
      </w:r>
    </w:p>
  </w:endnote>
  <w:endnote w:type="continuationSeparator" w:id="0">
    <w:p w14:paraId="7EAD80D4" w14:textId="77777777" w:rsidR="00FA4AB3" w:rsidRDefault="00FA4AB3"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0D3B92" w14:textId="77777777" w:rsidR="00FA4AB3" w:rsidRDefault="00FA4AB3" w:rsidP="00765631">
      <w:pPr>
        <w:spacing w:after="0" w:line="240" w:lineRule="auto"/>
      </w:pPr>
      <w:r>
        <w:separator/>
      </w:r>
    </w:p>
  </w:footnote>
  <w:footnote w:type="continuationSeparator" w:id="0">
    <w:p w14:paraId="44BAA639" w14:textId="77777777" w:rsidR="00FA4AB3" w:rsidRDefault="00FA4AB3"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570D9"/>
    <w:rsid w:val="00061A50"/>
    <w:rsid w:val="00083753"/>
    <w:rsid w:val="0009526F"/>
    <w:rsid w:val="00097641"/>
    <w:rsid w:val="000F5AAE"/>
    <w:rsid w:val="001059A1"/>
    <w:rsid w:val="00113037"/>
    <w:rsid w:val="00171524"/>
    <w:rsid w:val="00185286"/>
    <w:rsid w:val="001B3BE9"/>
    <w:rsid w:val="001C78AE"/>
    <w:rsid w:val="001F2197"/>
    <w:rsid w:val="00206839"/>
    <w:rsid w:val="00227DB1"/>
    <w:rsid w:val="00242FF5"/>
    <w:rsid w:val="00252AF1"/>
    <w:rsid w:val="002575B5"/>
    <w:rsid w:val="002576D3"/>
    <w:rsid w:val="0029325E"/>
    <w:rsid w:val="002F294B"/>
    <w:rsid w:val="003326B7"/>
    <w:rsid w:val="00340D1C"/>
    <w:rsid w:val="00353F89"/>
    <w:rsid w:val="00357D58"/>
    <w:rsid w:val="00365735"/>
    <w:rsid w:val="003C2A5A"/>
    <w:rsid w:val="00494BAB"/>
    <w:rsid w:val="004D2D44"/>
    <w:rsid w:val="004F4805"/>
    <w:rsid w:val="00504435"/>
    <w:rsid w:val="0051100A"/>
    <w:rsid w:val="00527B22"/>
    <w:rsid w:val="00553329"/>
    <w:rsid w:val="00553F5C"/>
    <w:rsid w:val="0055450F"/>
    <w:rsid w:val="005721DF"/>
    <w:rsid w:val="00597201"/>
    <w:rsid w:val="005C34AE"/>
    <w:rsid w:val="005F2A18"/>
    <w:rsid w:val="006150FA"/>
    <w:rsid w:val="00615582"/>
    <w:rsid w:val="006356E1"/>
    <w:rsid w:val="00642359"/>
    <w:rsid w:val="00646519"/>
    <w:rsid w:val="00662D91"/>
    <w:rsid w:val="00681046"/>
    <w:rsid w:val="0068683C"/>
    <w:rsid w:val="006A33AB"/>
    <w:rsid w:val="006C1F9D"/>
    <w:rsid w:val="006C5CCD"/>
    <w:rsid w:val="006F5B14"/>
    <w:rsid w:val="00713DE3"/>
    <w:rsid w:val="0072426E"/>
    <w:rsid w:val="00725F77"/>
    <w:rsid w:val="007609DF"/>
    <w:rsid w:val="00765631"/>
    <w:rsid w:val="00775DBA"/>
    <w:rsid w:val="00782080"/>
    <w:rsid w:val="007A7E6B"/>
    <w:rsid w:val="007B36EF"/>
    <w:rsid w:val="007C4224"/>
    <w:rsid w:val="007C7A5C"/>
    <w:rsid w:val="00806FBF"/>
    <w:rsid w:val="00814356"/>
    <w:rsid w:val="00822BB8"/>
    <w:rsid w:val="008536DA"/>
    <w:rsid w:val="00887484"/>
    <w:rsid w:val="008D5206"/>
    <w:rsid w:val="008D5587"/>
    <w:rsid w:val="00916E99"/>
    <w:rsid w:val="00925701"/>
    <w:rsid w:val="00966C72"/>
    <w:rsid w:val="00996D5D"/>
    <w:rsid w:val="009E123A"/>
    <w:rsid w:val="00A00B51"/>
    <w:rsid w:val="00A04150"/>
    <w:rsid w:val="00A1099B"/>
    <w:rsid w:val="00A17890"/>
    <w:rsid w:val="00A23A91"/>
    <w:rsid w:val="00A277AF"/>
    <w:rsid w:val="00A40833"/>
    <w:rsid w:val="00A410BE"/>
    <w:rsid w:val="00A8002A"/>
    <w:rsid w:val="00AE70CF"/>
    <w:rsid w:val="00B07D98"/>
    <w:rsid w:val="00B16106"/>
    <w:rsid w:val="00B23C3A"/>
    <w:rsid w:val="00B41C44"/>
    <w:rsid w:val="00BB5C1B"/>
    <w:rsid w:val="00BB746B"/>
    <w:rsid w:val="00BD4301"/>
    <w:rsid w:val="00C4259E"/>
    <w:rsid w:val="00C44DC6"/>
    <w:rsid w:val="00C53EC8"/>
    <w:rsid w:val="00C72702"/>
    <w:rsid w:val="00CA48E6"/>
    <w:rsid w:val="00CC7611"/>
    <w:rsid w:val="00D075BC"/>
    <w:rsid w:val="00D40812"/>
    <w:rsid w:val="00D42EDD"/>
    <w:rsid w:val="00D91CA2"/>
    <w:rsid w:val="00D945BE"/>
    <w:rsid w:val="00DA3106"/>
    <w:rsid w:val="00DB5868"/>
    <w:rsid w:val="00DC0FE4"/>
    <w:rsid w:val="00DC6B5E"/>
    <w:rsid w:val="00E213D1"/>
    <w:rsid w:val="00E25068"/>
    <w:rsid w:val="00E55E64"/>
    <w:rsid w:val="00E71B77"/>
    <w:rsid w:val="00E740BE"/>
    <w:rsid w:val="00E84A4A"/>
    <w:rsid w:val="00EA5BF7"/>
    <w:rsid w:val="00EF43BB"/>
    <w:rsid w:val="00EF6947"/>
    <w:rsid w:val="00F31648"/>
    <w:rsid w:val="00F372C5"/>
    <w:rsid w:val="00F52A9A"/>
    <w:rsid w:val="00F61031"/>
    <w:rsid w:val="00FA4AB3"/>
    <w:rsid w:val="00FB5C26"/>
    <w:rsid w:val="00FB69F6"/>
    <w:rsid w:val="00FC15E0"/>
    <w:rsid w:val="00FD1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26" Type="http://schemas.openxmlformats.org/officeDocument/2006/relationships/hyperlink" Target="http://www.hammerdb.com/"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hyperlink" Target="https://marketplace.visualstudio.com/items?itemName=ms-vscode.azure-account"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hyperlink" Target="https://docs.microsoft.com/en-us/azure/monitoring-and-diagnostics/metrics-store-custom-guestos-resource-manager-vm" TargetMode="External"/><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14" Type="http://schemas.openxmlformats.org/officeDocument/2006/relationships/image" Target="media/image2.png"/><Relationship Id="rId22" Type="http://schemas.openxmlformats.org/officeDocument/2006/relationships/hyperlink" Target="https://docs.microsoft.com/en-us/powershell/module/microsoft.powershell.diagnostics/get-counter?view=powershell-5.1" TargetMode="External"/><Relationship Id="rId27" Type="http://schemas.openxmlformats.org/officeDocument/2006/relationships/hyperlink" Target="http://www.hammerdb.com/"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docs.microsoft.com/en-us/azure/monitoring-and-diagnostics/monitoring-supported-metrics" TargetMode="External"/><Relationship Id="rId67" Type="http://schemas.openxmlformats.org/officeDocument/2006/relationships/image" Target="media/image47.jpe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docs.microsoft.com/en-us/azure/dev-spaces/get-started-netcore-visualstudio"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docs.grafana.org/installation/doc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27098-CCC7-4363-8DBB-47602547D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6416</TotalTime>
  <Pages>43</Pages>
  <Words>3449</Words>
  <Characters>19665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38</cp:revision>
  <dcterms:created xsi:type="dcterms:W3CDTF">2018-11-28T19:05:00Z</dcterms:created>
  <dcterms:modified xsi:type="dcterms:W3CDTF">2019-01-28T18:40:00Z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